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22745E">
        <w:rPr>
          <w:rFonts w:cstheme="minorHAnsi"/>
          <w:b/>
          <w:sz w:val="28"/>
          <w:szCs w:val="28"/>
        </w:rPr>
        <w:t>języka francuskiego dla klasy 1e</w:t>
      </w:r>
      <w:r>
        <w:rPr>
          <w:rFonts w:cstheme="minorHAnsi"/>
          <w:b/>
          <w:sz w:val="28"/>
          <w:szCs w:val="28"/>
        </w:rPr>
        <w:t xml:space="preserve"> na rok szkolny 2025/26</w:t>
      </w:r>
      <w:r>
        <w:rPr>
          <w:rFonts w:cstheme="minorHAnsi"/>
          <w:b/>
          <w:sz w:val="28"/>
          <w:szCs w:val="28"/>
        </w:rPr>
        <w:t xml:space="preserve"> w oparciu o „Program nauczania języka francuskiego dla liceum ogólnokształcącego i technikum - dla uczniów początkujących oraz kontynuujących naukę w wymiarze 2 godzin tygodniowo i więcej”, autorka: M. Darmoń, wydawnictwo Hachette oraz sposoby sprawdzania</w:t>
      </w:r>
      <w:r>
        <w:rPr>
          <w:rFonts w:cstheme="minorHAnsi"/>
          <w:b/>
          <w:sz w:val="28"/>
          <w:szCs w:val="28"/>
        </w:rPr>
        <w:t xml:space="preserve">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bardzo dobrze rozumie polecenia w klasie, nawiązu</w:t>
            </w:r>
            <w:r>
              <w:rPr>
                <w:rFonts w:cstheme="minorHAnsi"/>
                <w:sz w:val="20"/>
                <w:szCs w:val="20"/>
              </w:rPr>
              <w:t xml:space="preserve">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</w:t>
            </w:r>
            <w:r>
              <w:rPr>
                <w:rFonts w:cstheme="minorHAnsi"/>
                <w:sz w:val="20"/>
                <w:szCs w:val="20"/>
              </w:rPr>
              <w:t>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bardzo dobrze rozumie polecenia w klasie,</w:t>
            </w:r>
            <w:r>
              <w:rPr>
                <w:rFonts w:cstheme="minorHAnsi"/>
                <w:sz w:val="20"/>
                <w:szCs w:val="20"/>
              </w:rPr>
              <w:t xml:space="preserve">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</w:t>
            </w:r>
            <w:r>
              <w:rPr>
                <w:rFonts w:cstheme="minorHAnsi"/>
                <w:sz w:val="20"/>
                <w:szCs w:val="20"/>
              </w:rPr>
              <w:t>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</w:t>
            </w:r>
            <w:r>
              <w:rPr>
                <w:rFonts w:cstheme="minorHAnsi"/>
                <w:sz w:val="20"/>
                <w:szCs w:val="20"/>
              </w:rPr>
              <w:t>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</w:t>
            </w:r>
            <w:r>
              <w:rPr>
                <w:rFonts w:cstheme="minorHAnsi"/>
                <w:sz w:val="20"/>
                <w:szCs w:val="20"/>
              </w:rPr>
              <w:t>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</w:t>
            </w:r>
            <w:r>
              <w:rPr>
                <w:rFonts w:cstheme="minorHAnsi"/>
                <w:sz w:val="20"/>
                <w:szCs w:val="20"/>
              </w:rPr>
              <w:t>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alfabet, zwroty </w:t>
            </w:r>
            <w:r>
              <w:rPr>
                <w:rFonts w:cstheme="minorHAnsi"/>
                <w:sz w:val="20"/>
                <w:szCs w:val="20"/>
              </w:rPr>
              <w:t xml:space="preserve">służące do przywitania, przedstawienia i pożegnania  się. Tylko częściowo zna słownictwo związane z przedmiotami szkolnymi,   przedmiotami w klasie, z trudnością  rozumie polecenia w klasie. Ponadto bardzo słabo potrafi komunikować z nauczycielem i często </w:t>
            </w:r>
            <w:r>
              <w:rPr>
                <w:rFonts w:cstheme="minorHAnsi"/>
                <w:sz w:val="20"/>
                <w:szCs w:val="20"/>
              </w:rPr>
              <w:t>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sz w:val="20"/>
                <w:szCs w:val="20"/>
              </w:rPr>
              <w:t>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opanował zaimki osobowe w funkcji podmiotu. </w:t>
            </w:r>
            <w:r>
              <w:rPr>
                <w:rFonts w:cstheme="minorHAnsi"/>
                <w:sz w:val="20"/>
                <w:szCs w:val="20"/>
              </w:rPr>
              <w:t>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zaimki osobowe w funkcji podmiotu. Potrafi z drobnymi błędami odmieniać i stosować w </w:t>
            </w:r>
            <w:r>
              <w:rPr>
                <w:rFonts w:cstheme="minorHAnsi"/>
                <w:sz w:val="20"/>
                <w:szCs w:val="20"/>
              </w:rPr>
              <w:t>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stopniu średnim opanował zaimki osobowe w funkcji podmiotu. Z błędami odmienia i stosuje w krótkich zdaniach czasowniki nieregularne ETRE i AVOIR. </w:t>
            </w:r>
            <w:r>
              <w:rPr>
                <w:rFonts w:cstheme="minorHAnsi"/>
                <w:sz w:val="20"/>
                <w:szCs w:val="20"/>
              </w:rPr>
              <w:t>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</w:t>
            </w:r>
            <w:r>
              <w:rPr>
                <w:rFonts w:cstheme="minorHAnsi"/>
                <w:sz w:val="20"/>
                <w:szCs w:val="20"/>
              </w:rPr>
              <w:t>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bezbłędnie uzupełnia np. usłyszane plan lekcji, dni </w:t>
            </w:r>
            <w:r>
              <w:rPr>
                <w:rFonts w:cstheme="minorHAnsi"/>
                <w:sz w:val="20"/>
                <w:szCs w:val="20"/>
              </w:rPr>
              <w:t>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część k</w:t>
            </w:r>
            <w:r>
              <w:rPr>
                <w:rFonts w:cstheme="minorHAnsi"/>
                <w:sz w:val="20"/>
                <w:szCs w:val="20"/>
              </w:rPr>
              <w:t xml:space="preserve">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 bardzo niewiele</w:t>
            </w:r>
            <w:r>
              <w:rPr>
                <w:rFonts w:cstheme="minorHAnsi"/>
                <w:sz w:val="20"/>
                <w:szCs w:val="20"/>
              </w:rPr>
              <w:t xml:space="preserve">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krótkie teksty, polecenia i krótkie </w:t>
            </w:r>
            <w:r>
              <w:rPr>
                <w:rFonts w:cstheme="minorHAnsi"/>
                <w:color w:val="000000"/>
                <w:sz w:val="20"/>
                <w:szCs w:val="20"/>
              </w:rPr>
              <w:t>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</w:t>
            </w:r>
            <w:r>
              <w:rPr>
                <w:rFonts w:cstheme="minorHAnsi"/>
                <w:sz w:val="20"/>
                <w:szCs w:val="20"/>
              </w:rPr>
              <w:t xml:space="preserve">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zna i bardzo dobrze posł</w:t>
            </w:r>
            <w:r>
              <w:rPr>
                <w:rFonts w:cstheme="minorHAnsi"/>
                <w:sz w:val="20"/>
                <w:szCs w:val="20"/>
              </w:rPr>
              <w:t>uguje się wyrażeniami dotyczącymi pierwszego kontaktu. Swobodnie potrafi się przywitać i pożegnać oraz przeprowadzić krótki dialog z kolegą i osobą starszą. Zna najczęściej zadawane w klasie pytania i potrafi kierować je do nauczyciela. Umie wymienić przed</w:t>
            </w:r>
            <w:r>
              <w:rPr>
                <w:rFonts w:cstheme="minorHAnsi"/>
                <w:sz w:val="20"/>
                <w:szCs w:val="20"/>
              </w:rPr>
              <w:t xml:space="preserve">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zna i  dobrze posługuje się wyrażeniami dotyczącymi pierwszego kontaktu. Potrafi się przywitać i pożegnać oraz przep</w:t>
            </w:r>
            <w:r>
              <w:rPr>
                <w:rFonts w:cstheme="minorHAnsi"/>
                <w:sz w:val="20"/>
                <w:szCs w:val="20"/>
              </w:rPr>
              <w:t xml:space="preserve">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</w:t>
            </w:r>
            <w:r>
              <w:rPr>
                <w:rFonts w:cstheme="minorHAnsi"/>
                <w:sz w:val="20"/>
                <w:szCs w:val="20"/>
              </w:rPr>
              <w:t xml:space="preserve">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</w:t>
            </w:r>
            <w:r>
              <w:rPr>
                <w:rFonts w:cstheme="minorHAnsi"/>
                <w:sz w:val="20"/>
                <w:szCs w:val="20"/>
              </w:rPr>
              <w:t xml:space="preserve">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</w:t>
            </w:r>
            <w:r>
              <w:rPr>
                <w:rFonts w:cstheme="minorHAnsi"/>
                <w:sz w:val="20"/>
                <w:szCs w:val="20"/>
              </w:rPr>
              <w:t>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znakomicie potrafi przetłumaczyć na język francuski podstawowe wyrażenia </w:t>
            </w:r>
            <w:r>
              <w:rPr>
                <w:rFonts w:cstheme="minorHAnsi"/>
                <w:sz w:val="20"/>
                <w:szCs w:val="20"/>
              </w:rPr>
              <w:t>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</w:t>
            </w:r>
            <w:r>
              <w:rPr>
                <w:rFonts w:cstheme="minorHAnsi"/>
                <w:sz w:val="20"/>
                <w:szCs w:val="20"/>
              </w:rPr>
              <w:t xml:space="preserve">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</w:t>
            </w:r>
            <w:r>
              <w:rPr>
                <w:rFonts w:cstheme="minorHAnsi"/>
                <w:sz w:val="20"/>
                <w:szCs w:val="20"/>
              </w:rPr>
              <w:t>rze potrafi przetłumaczyć na język francuski podstawowe wyrażenia związane z podstawową autoprezentacją i poleceniami w klasie. Na ogół poprawnie potrafi wymienić i zapisać przedmioty szkolne oraz przedmioty znajdujące się w klasie. Zapisując nazwy miesięc</w:t>
            </w:r>
            <w:r>
              <w:rPr>
                <w:rFonts w:cstheme="minorHAnsi"/>
                <w:sz w:val="20"/>
                <w:szCs w:val="20"/>
              </w:rPr>
              <w:t>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</w:t>
            </w:r>
            <w:r>
              <w:rPr>
                <w:rFonts w:cstheme="minorHAnsi"/>
                <w:sz w:val="20"/>
                <w:szCs w:val="20"/>
              </w:rPr>
              <w:t>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</w:t>
            </w:r>
            <w:r>
              <w:rPr>
                <w:rFonts w:cstheme="minorHAnsi"/>
                <w:sz w:val="20"/>
                <w:szCs w:val="20"/>
              </w:rPr>
              <w:t>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</w:t>
            </w:r>
            <w:r>
              <w:rPr>
                <w:rFonts w:cstheme="minorHAnsi"/>
                <w:sz w:val="20"/>
                <w:szCs w:val="20"/>
              </w:rPr>
              <w:t xml:space="preserve"> posługuje się wyrażeniami dotyczącymi pierwszego kontaktu. Swobodnie i bezbłędnie potrafi przeprowadzić krótki dialog z kolegą i osobą starszą, potrafi szybko i adekwatnie zareagować na polecenia w klasie i poprosić np. o powtórzenie polecenia, przelitero</w:t>
            </w:r>
            <w:r>
              <w:rPr>
                <w:rFonts w:cstheme="minorHAnsi"/>
                <w:sz w:val="20"/>
                <w:szCs w:val="20"/>
              </w:rPr>
              <w:t>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</w:t>
            </w:r>
            <w:r>
              <w:rPr>
                <w:rFonts w:cstheme="minorHAnsi"/>
                <w:sz w:val="20"/>
                <w:szCs w:val="20"/>
              </w:rPr>
              <w:t>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</w:t>
            </w:r>
            <w:r>
              <w:rPr>
                <w:rFonts w:cstheme="minorHAnsi"/>
                <w:sz w:val="20"/>
                <w:szCs w:val="20"/>
              </w:rPr>
              <w:t>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</w:t>
            </w:r>
            <w:r>
              <w:rPr>
                <w:rFonts w:cstheme="minorHAnsi"/>
                <w:sz w:val="20"/>
                <w:szCs w:val="20"/>
              </w:rPr>
              <w:t xml:space="preserve">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  <w:r>
              <w:rPr>
                <w:rFonts w:cstheme="minorHAnsi"/>
                <w:b/>
                <w:sz w:val="20"/>
                <w:szCs w:val="20"/>
              </w:rPr>
              <w:t>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</w:t>
            </w:r>
            <w:r>
              <w:rPr>
                <w:rFonts w:cstheme="minorHAnsi"/>
                <w:sz w:val="20"/>
                <w:szCs w:val="20"/>
              </w:rPr>
              <w:t xml:space="preserve">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zapytać o znajomość języków obcych, odpowiedzieć na pytanie odnośnie znajomości języków obcych, zapytać o/podać miejsce zamieszkania, nazwę szkoły, nazywać </w:t>
            </w:r>
            <w:r>
              <w:rPr>
                <w:rFonts w:cstheme="minorHAnsi"/>
                <w:sz w:val="20"/>
                <w:szCs w:val="20"/>
              </w:rPr>
              <w:t>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</w:t>
            </w:r>
            <w:r>
              <w:rPr>
                <w:rFonts w:cstheme="minorHAnsi"/>
                <w:color w:val="000000"/>
                <w:sz w:val="20"/>
                <w:szCs w:val="20"/>
              </w:rPr>
              <w:t>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zapytać o </w:t>
            </w:r>
            <w:r>
              <w:rPr>
                <w:rFonts w:cstheme="minorHAnsi"/>
                <w:sz w:val="20"/>
                <w:szCs w:val="20"/>
              </w:rPr>
              <w:t>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</w:t>
            </w:r>
            <w:r>
              <w:rPr>
                <w:rFonts w:cstheme="minorHAnsi"/>
                <w:color w:val="000000"/>
                <w:sz w:val="20"/>
                <w:szCs w:val="20"/>
              </w:rPr>
              <w:t>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</w:t>
            </w:r>
            <w:r>
              <w:rPr>
                <w:rFonts w:cstheme="minorHAnsi"/>
                <w:sz w:val="20"/>
                <w:szCs w:val="20"/>
              </w:rPr>
              <w:t>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zapytać o znajomość języków obcych, odpowiedzieć na pytanie odnośnie </w:t>
            </w:r>
            <w:r>
              <w:rPr>
                <w:rFonts w:cstheme="minorHAnsi"/>
                <w:sz w:val="20"/>
                <w:szCs w:val="20"/>
              </w:rPr>
              <w:t>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</w:t>
            </w:r>
            <w:r>
              <w:rPr>
                <w:rFonts w:cstheme="minorHAnsi"/>
                <w:sz w:val="20"/>
                <w:szCs w:val="20"/>
              </w:rPr>
              <w:t>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</w:t>
            </w:r>
            <w:r>
              <w:rPr>
                <w:rFonts w:cstheme="minorHAnsi"/>
                <w:sz w:val="20"/>
                <w:szCs w:val="20"/>
              </w:rPr>
              <w:t>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</w:t>
            </w:r>
            <w:r>
              <w:rPr>
                <w:rFonts w:cstheme="minorHAnsi"/>
                <w:sz w:val="20"/>
                <w:szCs w:val="20"/>
              </w:rPr>
              <w:t>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pożegnać się, przedstawić się i poprosić o </w:t>
            </w:r>
            <w:r>
              <w:rPr>
                <w:rFonts w:cstheme="minorHAnsi"/>
                <w:sz w:val="20"/>
                <w:szCs w:val="20"/>
              </w:rPr>
              <w:t>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</w:t>
            </w:r>
            <w:r>
              <w:rPr>
                <w:rFonts w:cstheme="minorHAnsi"/>
                <w:sz w:val="20"/>
                <w:szCs w:val="20"/>
              </w:rPr>
              <w:t>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doskonale t</w:t>
            </w:r>
            <w:r>
              <w:rPr>
                <w:rFonts w:cstheme="minorHAnsi"/>
                <w:bCs/>
                <w:sz w:val="20"/>
                <w:szCs w:val="20"/>
              </w:rPr>
              <w:t xml:space="preserve">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</w:t>
            </w:r>
            <w:r>
              <w:rPr>
                <w:rFonts w:cstheme="minorHAnsi"/>
                <w:bCs/>
                <w:sz w:val="20"/>
                <w:szCs w:val="20"/>
              </w:rPr>
              <w:t xml:space="preserve">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 także potrafi tworzyć konstrukcję </w:t>
            </w:r>
            <w:r>
              <w:rPr>
                <w:rFonts w:cstheme="minorHAnsi"/>
                <w:bCs/>
                <w:sz w:val="20"/>
                <w:szCs w:val="20"/>
              </w:rPr>
              <w:t>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Potr</w:t>
            </w:r>
            <w:r>
              <w:rPr>
                <w:rFonts w:cstheme="minorHAnsi"/>
                <w:bCs/>
                <w:sz w:val="20"/>
                <w:szCs w:val="20"/>
              </w:rPr>
              <w:t xml:space="preserve">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 także </w:t>
            </w:r>
            <w:r>
              <w:rPr>
                <w:rFonts w:cstheme="minorHAnsi"/>
                <w:bCs/>
                <w:sz w:val="20"/>
                <w:szCs w:val="20"/>
              </w:rPr>
              <w:t>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</w:t>
            </w:r>
            <w:r>
              <w:rPr>
                <w:rFonts w:cstheme="minorHAnsi"/>
                <w:bCs/>
                <w:sz w:val="20"/>
                <w:szCs w:val="20"/>
              </w:rPr>
              <w:t>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zna zasady stosowania rodzaju żeńskiego </w:t>
            </w:r>
            <w:r>
              <w:rPr>
                <w:rFonts w:cstheme="minorHAnsi"/>
                <w:bCs/>
                <w:sz w:val="20"/>
                <w:szCs w:val="20"/>
              </w:rPr>
              <w:t>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</w:t>
            </w:r>
            <w:r>
              <w:rPr>
                <w:rFonts w:cstheme="minorHAnsi"/>
                <w:bCs/>
                <w:sz w:val="20"/>
                <w:szCs w:val="20"/>
              </w:rPr>
              <w:t>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</w:t>
            </w:r>
            <w:r>
              <w:rPr>
                <w:rFonts w:cstheme="minorHAnsi"/>
                <w:bCs/>
                <w:sz w:val="20"/>
                <w:szCs w:val="20"/>
              </w:rPr>
              <w:t>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Słabo zna zasady stosowania rodzaju żeńskiego przymiotników, słabo rozróżnia czasowniki 1. </w:t>
            </w:r>
            <w:r>
              <w:rPr>
                <w:rFonts w:cstheme="minorHAnsi"/>
                <w:bCs/>
                <w:sz w:val="20"/>
                <w:szCs w:val="20"/>
              </w:rPr>
              <w:t>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</w:t>
            </w:r>
            <w:r>
              <w:rPr>
                <w:rFonts w:cstheme="minorHAnsi"/>
                <w:bCs/>
                <w:sz w:val="20"/>
                <w:szCs w:val="20"/>
              </w:rPr>
              <w:t>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</w:t>
            </w:r>
            <w:r>
              <w:rPr>
                <w:rFonts w:cstheme="minorHAnsi"/>
                <w:bCs/>
                <w:sz w:val="20"/>
                <w:szCs w:val="20"/>
              </w:rPr>
              <w:t>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opanował podstawowej wiedzy gramatycznej. Nie rozróżnia rodzajników określonych i nieokreślonych. Nie potrafi zastosować zasad do tworzenia rodzaju żeńskiego. Nie opanował odmiany </w:t>
            </w:r>
            <w:r>
              <w:rPr>
                <w:rFonts w:cstheme="minorHAnsi"/>
                <w:sz w:val="20"/>
                <w:szCs w:val="20"/>
              </w:rPr>
              <w:t>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</w:t>
            </w:r>
            <w:r>
              <w:rPr>
                <w:rFonts w:cstheme="minorHAnsi"/>
                <w:sz w:val="20"/>
                <w:szCs w:val="20"/>
              </w:rPr>
              <w:t>prostych i bardziej rozbudowanych tekstów oraz rozmów, odnajduje niezbędne informacje. Potrafi bezbłędnie uzupełnić dane i odnaleźć błędy. Z wysłuchanej rozmowy potrafi zapisać poprawne informacje oraz liczebniki do 69, które również umie  zapisać z usłysz</w:t>
            </w:r>
            <w:r>
              <w:rPr>
                <w:rFonts w:cstheme="minorHAnsi"/>
                <w:sz w:val="20"/>
                <w:szCs w:val="20"/>
              </w:rPr>
              <w:t>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</w:t>
            </w:r>
            <w:r>
              <w:rPr>
                <w:rFonts w:cstheme="minorHAnsi"/>
                <w:sz w:val="20"/>
                <w:szCs w:val="20"/>
              </w:rPr>
              <w:t>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najważniejszych informacji usłyszanych w nagraniu/ </w:t>
            </w:r>
            <w:r>
              <w:rPr>
                <w:rFonts w:cstheme="minorHAnsi"/>
                <w:sz w:val="20"/>
                <w:szCs w:val="20"/>
              </w:rPr>
              <w:t>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</w:t>
            </w:r>
            <w:r>
              <w:rPr>
                <w:rFonts w:cstheme="minorHAnsi"/>
                <w:sz w:val="20"/>
                <w:szCs w:val="20"/>
              </w:rPr>
              <w:t>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</w:t>
            </w:r>
            <w:r>
              <w:rPr>
                <w:rFonts w:cstheme="minorHAnsi"/>
                <w:sz w:val="20"/>
                <w:szCs w:val="20"/>
              </w:rPr>
              <w:t>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</w:t>
            </w:r>
            <w:r>
              <w:rPr>
                <w:rFonts w:cstheme="minorHAnsi"/>
                <w:sz w:val="20"/>
                <w:szCs w:val="20"/>
              </w:rPr>
              <w:t>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</w:t>
            </w:r>
            <w:r>
              <w:rPr>
                <w:rFonts w:cstheme="minorHAnsi"/>
                <w:bCs/>
                <w:sz w:val="20"/>
                <w:szCs w:val="20"/>
              </w:rPr>
              <w:t>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>popełniając nieliczn</w:t>
            </w:r>
            <w:r>
              <w:rPr>
                <w:rFonts w:cstheme="minorHAnsi"/>
                <w:sz w:val="20"/>
                <w:szCs w:val="20"/>
              </w:rPr>
              <w:t xml:space="preserve">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</w:t>
            </w:r>
            <w:r>
              <w:rPr>
                <w:rFonts w:cstheme="minorHAnsi"/>
                <w:bCs/>
                <w:sz w:val="20"/>
                <w:szCs w:val="20"/>
              </w:rPr>
              <w:t>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pewne najważniejsze informacje zawarte w tekście (znajduje w tekście określone info</w:t>
            </w:r>
            <w:r>
              <w:rPr>
                <w:rFonts w:cstheme="minorHAnsi"/>
                <w:sz w:val="20"/>
                <w:szCs w:val="20"/>
              </w:rPr>
              <w:t xml:space="preserve">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</w:t>
            </w:r>
            <w:r>
              <w:rPr>
                <w:rFonts w:cstheme="minorHAnsi"/>
                <w:bCs/>
                <w:sz w:val="20"/>
                <w:szCs w:val="20"/>
              </w:rPr>
              <w:t xml:space="preserve">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</w:t>
            </w:r>
            <w:r>
              <w:rPr>
                <w:rFonts w:cstheme="minorHAnsi"/>
                <w:sz w:val="20"/>
                <w:szCs w:val="20"/>
              </w:rPr>
              <w:t>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ze względną pewnością poz</w:t>
            </w:r>
            <w:r>
              <w:rPr>
                <w:rFonts w:cstheme="minorHAnsi"/>
                <w:sz w:val="20"/>
                <w:szCs w:val="20"/>
              </w:rPr>
              <w:t xml:space="preserve">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</w:t>
            </w:r>
            <w:r>
              <w:rPr>
                <w:rFonts w:cstheme="minorHAnsi"/>
                <w:sz w:val="20"/>
                <w:szCs w:val="20"/>
              </w:rPr>
              <w:t>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</w:t>
            </w:r>
            <w:r>
              <w:rPr>
                <w:rFonts w:eastAsia="Calibri" w:cstheme="minorHAnsi"/>
                <w:sz w:val="20"/>
                <w:szCs w:val="20"/>
              </w:rPr>
              <w:t xml:space="preserve">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nie do </w:t>
            </w:r>
            <w:r>
              <w:rPr>
                <w:rFonts w:cstheme="minorHAnsi"/>
                <w:sz w:val="20"/>
                <w:szCs w:val="20"/>
              </w:rPr>
              <w:t>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</w:t>
            </w:r>
            <w:r>
              <w:rPr>
                <w:rFonts w:cstheme="minorHAnsi"/>
                <w:color w:val="000000"/>
                <w:sz w:val="20"/>
                <w:szCs w:val="20"/>
              </w:rPr>
              <w:t>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</w:t>
            </w:r>
            <w:r>
              <w:rPr>
                <w:rFonts w:cstheme="minorHAnsi"/>
                <w:sz w:val="20"/>
                <w:szCs w:val="20"/>
              </w:rPr>
              <w:t>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przekazać </w:t>
            </w:r>
            <w:r>
              <w:rPr>
                <w:rFonts w:cstheme="minorHAnsi"/>
                <w:sz w:val="20"/>
                <w:szCs w:val="20"/>
              </w:rPr>
              <w:t>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francuskim, zawierający pełne zdania z użyciem bogatego słownictwa i konstrukcji </w:t>
            </w:r>
            <w:r>
              <w:rPr>
                <w:rFonts w:cstheme="minorHAnsi"/>
                <w:sz w:val="20"/>
                <w:szCs w:val="20"/>
              </w:rPr>
              <w:t>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</w:t>
            </w:r>
            <w:r>
              <w:rPr>
                <w:rFonts w:cstheme="minorHAnsi"/>
                <w:color w:val="000000"/>
                <w:sz w:val="20"/>
                <w:szCs w:val="20"/>
              </w:rPr>
              <w:t>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</w:t>
            </w:r>
            <w:r>
              <w:rPr>
                <w:rFonts w:cstheme="minorHAnsi"/>
                <w:color w:val="000000"/>
                <w:sz w:val="20"/>
                <w:szCs w:val="20"/>
              </w:rPr>
              <w:t>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informacje, przedstawiać siebie i otoczenie, </w:t>
            </w:r>
            <w:r>
              <w:rPr>
                <w:rFonts w:cstheme="minorHAnsi"/>
                <w:color w:val="000000"/>
                <w:sz w:val="20"/>
                <w:szCs w:val="20"/>
              </w:rPr>
              <w:t>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zdania o </w:t>
            </w:r>
            <w:r>
              <w:rPr>
                <w:rFonts w:cstheme="minorHAnsi"/>
                <w:color w:val="000000"/>
                <w:sz w:val="20"/>
                <w:szCs w:val="20"/>
              </w:rPr>
              <w:t>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</w:t>
            </w:r>
            <w:r>
              <w:rPr>
                <w:rFonts w:cstheme="minorHAnsi"/>
                <w:sz w:val="20"/>
                <w:szCs w:val="20"/>
              </w:rPr>
              <w:t>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 swobodnie dopasować dialogi do ilustracji, prowadzić rozmowę podając dane osobowe i wypełnić w tym zakresie formularz, np. </w:t>
            </w:r>
            <w:r>
              <w:rPr>
                <w:rFonts w:cstheme="minorHAnsi"/>
                <w:sz w:val="20"/>
                <w:szCs w:val="20"/>
              </w:rPr>
              <w:t>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  dopasować </w:t>
            </w:r>
            <w:r>
              <w:rPr>
                <w:rFonts w:cstheme="minorHAnsi"/>
                <w:sz w:val="20"/>
                <w:szCs w:val="20"/>
              </w:rPr>
              <w:t>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po</w:t>
            </w:r>
            <w:r>
              <w:rPr>
                <w:rFonts w:cstheme="minorHAnsi"/>
                <w:sz w:val="20"/>
                <w:szCs w:val="20"/>
              </w:rPr>
              <w:t xml:space="preserve">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</w:t>
            </w:r>
            <w:r>
              <w:rPr>
                <w:rFonts w:eastAsia="Calibri" w:cstheme="minorHAnsi"/>
                <w:sz w:val="20"/>
                <w:szCs w:val="20"/>
              </w:rPr>
              <w:t>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 xml:space="preserve">« Un air de </w:t>
            </w:r>
            <w:r>
              <w:rPr>
                <w:rFonts w:cstheme="minorHAnsi"/>
                <w:b/>
                <w:lang w:val="fr-FR"/>
              </w:rPr>
              <w:t>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2. i stosuje pogłębiając systematycznie o nowe </w:t>
            </w:r>
            <w:r>
              <w:rPr>
                <w:rFonts w:eastAsia="Calibri" w:cstheme="minorHAnsi"/>
                <w:sz w:val="20"/>
                <w:szCs w:val="20"/>
              </w:rPr>
              <w:t>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</w:t>
            </w:r>
            <w:r>
              <w:rPr>
                <w:rFonts w:cstheme="minorHAnsi"/>
                <w:color w:val="000000"/>
                <w:sz w:val="20"/>
                <w:szCs w:val="20"/>
              </w:rPr>
              <w:t>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Dobrze </w:t>
            </w:r>
            <w:r>
              <w:rPr>
                <w:rFonts w:cstheme="minorHAnsi"/>
                <w:color w:val="000000"/>
                <w:sz w:val="20"/>
                <w:szCs w:val="20"/>
              </w:rPr>
              <w:t>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nimi </w:t>
            </w:r>
            <w:r>
              <w:rPr>
                <w:rFonts w:cstheme="minorHAnsi"/>
                <w:color w:val="000000"/>
                <w:sz w:val="20"/>
                <w:szCs w:val="20"/>
              </w:rPr>
              <w:t>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</w:t>
            </w:r>
            <w:r>
              <w:rPr>
                <w:rFonts w:eastAsia="Calibri" w:cstheme="minorHAnsi"/>
                <w:sz w:val="20"/>
                <w:szCs w:val="20"/>
              </w:rPr>
              <w:t>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tworzyć rodzaj żeński </w:t>
            </w:r>
            <w:r>
              <w:rPr>
                <w:rFonts w:cstheme="minorHAnsi"/>
                <w:sz w:val="20"/>
                <w:szCs w:val="20"/>
              </w:rPr>
              <w:t>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stosować zaimki przymiotne </w:t>
            </w:r>
            <w:r>
              <w:rPr>
                <w:rFonts w:cstheme="minorHAnsi"/>
                <w:sz w:val="20"/>
                <w:szCs w:val="20"/>
              </w:rPr>
              <w:t>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tworzyć </w:t>
            </w:r>
            <w:r>
              <w:rPr>
                <w:rFonts w:cstheme="minorHAnsi"/>
                <w:sz w:val="20"/>
                <w:szCs w:val="20"/>
              </w:rPr>
              <w:t>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</w:t>
            </w:r>
            <w:r>
              <w:rPr>
                <w:rFonts w:cstheme="minorHAnsi"/>
                <w:sz w:val="20"/>
                <w:szCs w:val="20"/>
              </w:rPr>
              <w:t>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</w:t>
            </w:r>
            <w:r>
              <w:rPr>
                <w:rFonts w:cstheme="minorHAnsi"/>
                <w:sz w:val="20"/>
                <w:szCs w:val="20"/>
              </w:rPr>
              <w:t>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</w:t>
            </w:r>
            <w:r>
              <w:rPr>
                <w:rFonts w:cstheme="minorHAnsi"/>
                <w:sz w:val="20"/>
                <w:szCs w:val="20"/>
              </w:rPr>
              <w:t>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</w:t>
            </w:r>
            <w:r>
              <w:rPr>
                <w:rFonts w:cstheme="minorHAnsi"/>
                <w:sz w:val="20"/>
                <w:szCs w:val="20"/>
              </w:rPr>
              <w:t>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</w:t>
            </w:r>
            <w:r>
              <w:rPr>
                <w:rFonts w:cstheme="minorHAnsi"/>
                <w:sz w:val="20"/>
                <w:szCs w:val="20"/>
              </w:rPr>
              <w:t xml:space="preserve">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</w:t>
            </w:r>
            <w:r>
              <w:rPr>
                <w:rFonts w:cstheme="minorHAnsi"/>
                <w:sz w:val="20"/>
                <w:szCs w:val="20"/>
              </w:rPr>
              <w:t>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</w:t>
            </w:r>
            <w:r>
              <w:rPr>
                <w:rFonts w:cstheme="minorHAnsi"/>
                <w:sz w:val="20"/>
                <w:szCs w:val="20"/>
              </w:rPr>
              <w:t>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niepoprawnie stosuje </w:t>
            </w:r>
            <w:r>
              <w:rPr>
                <w:rFonts w:cstheme="minorHAnsi"/>
                <w:sz w:val="20"/>
                <w:szCs w:val="20"/>
              </w:rPr>
              <w:t>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opanował podstawowej wiedzy i umiejętności. Braki w </w:t>
            </w:r>
            <w:r>
              <w:rPr>
                <w:rFonts w:cstheme="minorHAnsi"/>
                <w:sz w:val="20"/>
                <w:szCs w:val="20"/>
              </w:rPr>
              <w:t>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</w:t>
            </w:r>
            <w:r>
              <w:rPr>
                <w:rFonts w:cstheme="minorHAnsi"/>
                <w:sz w:val="20"/>
                <w:szCs w:val="20"/>
              </w:rPr>
              <w:t xml:space="preserve">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</w:t>
            </w:r>
            <w:r>
              <w:rPr>
                <w:rFonts w:cstheme="minorHAnsi"/>
                <w:sz w:val="20"/>
                <w:szCs w:val="20"/>
              </w:rPr>
              <w:t xml:space="preserve">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Zwykle bezbłędnie odnajduje niezbędne informacje z wysłuchanego dialogu. Sprawnie odp</w:t>
            </w:r>
            <w:r>
              <w:rPr>
                <w:rFonts w:cstheme="minorHAnsi"/>
                <w:sz w:val="20"/>
                <w:szCs w:val="20"/>
              </w:rPr>
              <w:t xml:space="preserve">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większą część informacji oraz sens prostych i bardziej rozbudowanych tekstów i dialogów. Na ogół rozumie liczebniki do 1000,</w:t>
            </w:r>
            <w:r>
              <w:rPr>
                <w:rFonts w:cstheme="minorHAnsi"/>
                <w:sz w:val="20"/>
                <w:szCs w:val="20"/>
              </w:rPr>
              <w:t xml:space="preserve">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wysłuchanego tekstu (rodzina, stan cywilny,</w:t>
            </w:r>
            <w:r>
              <w:rPr>
                <w:rFonts w:cstheme="minorHAnsi"/>
                <w:bCs/>
                <w:sz w:val="20"/>
                <w:szCs w:val="20"/>
              </w:rPr>
              <w:t xml:space="preserve">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</w:t>
            </w:r>
            <w:r>
              <w:rPr>
                <w:rFonts w:cstheme="minorHAnsi"/>
                <w:sz w:val="20"/>
                <w:szCs w:val="20"/>
              </w:rPr>
              <w:t>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</w:t>
            </w:r>
            <w:r>
              <w:rPr>
                <w:rFonts w:cstheme="minorHAnsi"/>
                <w:sz w:val="20"/>
                <w:szCs w:val="20"/>
              </w:rPr>
              <w:t xml:space="preserve">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trudnością rozpoznaje liczebniki. Ma duże trudności ze zrozumieniem wypowiedzi na temat rodziny czy opisu postaci. Sporadycznie odnajduje potrzebne informacje z </w:t>
            </w:r>
            <w:r>
              <w:rPr>
                <w:rFonts w:cstheme="minorHAnsi"/>
                <w:sz w:val="20"/>
                <w:szCs w:val="20"/>
              </w:rPr>
              <w:t>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</w:t>
            </w:r>
            <w:r>
              <w:rPr>
                <w:rFonts w:cstheme="minorHAnsi"/>
                <w:sz w:val="20"/>
                <w:szCs w:val="20"/>
              </w:rPr>
              <w:t xml:space="preserve">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</w:t>
            </w:r>
            <w:r>
              <w:rPr>
                <w:rFonts w:cstheme="minorHAnsi"/>
                <w:sz w:val="20"/>
                <w:szCs w:val="20"/>
              </w:rPr>
              <w:t>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</w:t>
            </w:r>
            <w:r>
              <w:rPr>
                <w:rFonts w:cstheme="minorHAnsi"/>
                <w:sz w:val="20"/>
                <w:szCs w:val="20"/>
              </w:rPr>
              <w:t>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</w:t>
            </w:r>
            <w:r>
              <w:rPr>
                <w:rFonts w:cstheme="minorHAnsi"/>
                <w:sz w:val="20"/>
                <w:szCs w:val="20"/>
              </w:rPr>
              <w:t>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</w:t>
            </w:r>
            <w:r>
              <w:rPr>
                <w:rFonts w:cstheme="minorHAnsi"/>
                <w:sz w:val="20"/>
                <w:szCs w:val="20"/>
              </w:rPr>
              <w:t xml:space="preserve">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dot. rodziny, wyglądu i charakteru </w:t>
            </w:r>
            <w:r>
              <w:rPr>
                <w:rFonts w:cstheme="minorHAnsi"/>
                <w:sz w:val="20"/>
                <w:szCs w:val="20"/>
              </w:rPr>
              <w:t>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inf</w:t>
            </w:r>
            <w:r>
              <w:rPr>
                <w:rFonts w:cstheme="minorHAnsi"/>
                <w:sz w:val="20"/>
                <w:szCs w:val="20"/>
              </w:rPr>
              <w:t xml:space="preserve">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</w:t>
            </w:r>
            <w:r>
              <w:rPr>
                <w:rFonts w:cstheme="minorHAnsi"/>
                <w:sz w:val="20"/>
                <w:szCs w:val="20"/>
              </w:rPr>
              <w:t>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Rozpoznaje większość zapisanych słownie liczebników do 1000, p</w:t>
            </w:r>
            <w:r>
              <w:rPr>
                <w:rFonts w:cstheme="minorHAnsi"/>
                <w:sz w:val="20"/>
                <w:szCs w:val="20"/>
              </w:rPr>
              <w:t xml:space="preserve">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 xml:space="preserve">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Rzadko rozp</w:t>
            </w:r>
            <w:r>
              <w:rPr>
                <w:rFonts w:cstheme="minorHAnsi"/>
                <w:sz w:val="20"/>
                <w:szCs w:val="20"/>
              </w:rPr>
              <w:t xml:space="preserve">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</w:t>
            </w:r>
            <w:r>
              <w:rPr>
                <w:rFonts w:cstheme="minorHAnsi"/>
                <w:sz w:val="20"/>
                <w:szCs w:val="20"/>
              </w:rPr>
              <w:t>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 xml:space="preserve">odgrywać dialog i wypowiadać </w:t>
            </w:r>
            <w:r>
              <w:rPr>
                <w:rFonts w:cstheme="minorHAnsi"/>
                <w:sz w:val="20"/>
                <w:szCs w:val="20"/>
              </w:rPr>
              <w:t>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</w:t>
            </w:r>
            <w:r>
              <w:rPr>
                <w:rFonts w:cstheme="minorHAnsi"/>
                <w:sz w:val="20"/>
                <w:szCs w:val="20"/>
              </w:rPr>
              <w:t>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</w:t>
            </w:r>
            <w:r>
              <w:rPr>
                <w:rFonts w:cstheme="minorHAnsi"/>
                <w:sz w:val="20"/>
                <w:szCs w:val="20"/>
              </w:rPr>
              <w:t>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 trudnoś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</w:t>
            </w:r>
            <w:r>
              <w:rPr>
                <w:rFonts w:cstheme="minorHAnsi"/>
                <w:sz w:val="20"/>
                <w:szCs w:val="20"/>
              </w:rPr>
              <w:t>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wymowie występują liczne i znaczące </w:t>
            </w:r>
            <w:r>
              <w:rPr>
                <w:rFonts w:cstheme="minorHAnsi"/>
                <w:sz w:val="20"/>
                <w:szCs w:val="20"/>
              </w:rPr>
              <w:t>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</w:t>
            </w:r>
            <w:r>
              <w:rPr>
                <w:rFonts w:cstheme="minorHAnsi"/>
                <w:sz w:val="20"/>
                <w:szCs w:val="20"/>
              </w:rPr>
              <w:t>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posługuje się pełnymi zdaniami, potrafi </w:t>
            </w:r>
            <w:r>
              <w:rPr>
                <w:rFonts w:cstheme="minorHAnsi"/>
                <w:sz w:val="20"/>
                <w:szCs w:val="20"/>
              </w:rPr>
              <w:t>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zazwyczaj odpowiednio posługuje się  słownictwem i strukturami gramatycznymi. Dość sprawnie posługuje się pełnymi zdaniami, posiada wymagany zakres słownictwa, potrafi poprawnie przedstawić swoją </w:t>
            </w:r>
            <w:r>
              <w:rPr>
                <w:rFonts w:cstheme="minorHAnsi"/>
                <w:sz w:val="20"/>
                <w:szCs w:val="20"/>
              </w:rPr>
              <w:t>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w okrojonym zakresie  posługuje się  słownictwem i strukturami gramatycznymi. Z trudnością posługuje się pełnymi zdaniami, potrafi w ograniczonym stopniu przedstawić siebie, swojego przyjaciela </w:t>
            </w:r>
            <w:r>
              <w:rPr>
                <w:rFonts w:cstheme="minorHAnsi"/>
                <w:sz w:val="20"/>
                <w:szCs w:val="20"/>
              </w:rPr>
              <w:t>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swoją rodzinę, opisać siebie czy swojego </w:t>
            </w:r>
            <w:r>
              <w:rPr>
                <w:rFonts w:cstheme="minorHAnsi"/>
                <w:sz w:val="20"/>
                <w:szCs w:val="20"/>
              </w:rPr>
              <w:t>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i bezbł</w:t>
            </w:r>
            <w:r>
              <w:rPr>
                <w:rFonts w:cstheme="minorHAnsi"/>
                <w:sz w:val="20"/>
                <w:szCs w:val="20"/>
              </w:rPr>
              <w:t xml:space="preserve">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(kto, </w:t>
            </w:r>
            <w:r>
              <w:rPr>
                <w:rFonts w:cstheme="minorHAnsi"/>
                <w:sz w:val="20"/>
                <w:szCs w:val="20"/>
              </w:rPr>
              <w:t>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</w:t>
            </w:r>
            <w:r>
              <w:rPr>
                <w:rFonts w:cstheme="minorHAnsi"/>
                <w:sz w:val="20"/>
                <w:szCs w:val="20"/>
              </w:rPr>
              <w:t xml:space="preserve">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</w:t>
            </w:r>
            <w:r>
              <w:rPr>
                <w:rFonts w:cstheme="minorHAnsi"/>
                <w:sz w:val="20"/>
                <w:szCs w:val="20"/>
              </w:rPr>
              <w:t>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</w:t>
            </w:r>
            <w:r>
              <w:rPr>
                <w:rFonts w:cstheme="minorHAnsi"/>
                <w:sz w:val="20"/>
                <w:szCs w:val="20"/>
              </w:rPr>
              <w:t>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czynności dnia powszedniego, hobby i sposobów spędzania wolnego cza</w:t>
            </w:r>
            <w:r>
              <w:rPr>
                <w:rFonts w:eastAsia="Calibri" w:cstheme="minorHAnsi"/>
                <w:sz w:val="20"/>
                <w:szCs w:val="20"/>
              </w:rPr>
              <w:t xml:space="preserve">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</w:t>
            </w:r>
            <w:r>
              <w:rPr>
                <w:rFonts w:eastAsia="Calibri" w:cstheme="minorHAnsi"/>
                <w:sz w:val="20"/>
                <w:szCs w:val="20"/>
              </w:rPr>
              <w:t xml:space="preserve">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</w:t>
            </w:r>
            <w:r>
              <w:rPr>
                <w:rFonts w:eastAsia="Calibri" w:cstheme="minorHAnsi"/>
                <w:sz w:val="20"/>
                <w:szCs w:val="20"/>
              </w:rPr>
              <w:t>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Opowiadając o wydarzeniach w ciągu dnia oraz weeke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</w:t>
            </w:r>
            <w:r>
              <w:rPr>
                <w:rFonts w:cstheme="minorHAnsi"/>
                <w:sz w:val="20"/>
                <w:szCs w:val="20"/>
              </w:rPr>
              <w:t xml:space="preserve">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</w:t>
            </w:r>
            <w:r>
              <w:rPr>
                <w:rFonts w:cstheme="minorHAnsi"/>
                <w:sz w:val="20"/>
                <w:szCs w:val="20"/>
              </w:rPr>
              <w:t>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>, czasowników zwrotnych oraz czasowników n</w:t>
            </w:r>
            <w:r>
              <w:rPr>
                <w:rFonts w:cstheme="minorHAnsi"/>
                <w:bCs/>
                <w:sz w:val="20"/>
                <w:szCs w:val="20"/>
              </w:rPr>
              <w:t xml:space="preserve">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>oraz na stwierd</w:t>
            </w:r>
            <w:r>
              <w:rPr>
                <w:rFonts w:cstheme="minorHAnsi"/>
                <w:sz w:val="20"/>
                <w:szCs w:val="20"/>
              </w:rPr>
              <w:t xml:space="preserve">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>oraz na stwierdzenia, do który</w:t>
            </w:r>
            <w:r>
              <w:rPr>
                <w:rFonts w:cstheme="minorHAnsi"/>
                <w:sz w:val="20"/>
                <w:szCs w:val="20"/>
              </w:rPr>
              <w:t xml:space="preserve">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</w:t>
            </w:r>
            <w:r>
              <w:rPr>
                <w:rFonts w:cstheme="minorHAnsi"/>
                <w:sz w:val="20"/>
                <w:szCs w:val="20"/>
              </w:rPr>
              <w:t>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</w:t>
            </w:r>
            <w:r>
              <w:rPr>
                <w:rFonts w:cstheme="minorHAnsi"/>
                <w:bCs/>
                <w:sz w:val="20"/>
                <w:szCs w:val="20"/>
              </w:rPr>
              <w:t>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</w:t>
            </w:r>
            <w:r>
              <w:rPr>
                <w:rFonts w:cstheme="minorHAnsi"/>
                <w:sz w:val="20"/>
                <w:szCs w:val="20"/>
              </w:rPr>
              <w:t>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Słabo zna okr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Słabo zna na zasady tw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</w:t>
            </w:r>
            <w:r>
              <w:rPr>
                <w:rFonts w:cstheme="minorHAnsi"/>
                <w:sz w:val="20"/>
                <w:szCs w:val="20"/>
              </w:rPr>
              <w:t>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Niewłaściwie odmienia czasowniki 1. grupy i nie radzi sobie z uwzględ</w:t>
            </w:r>
            <w:r>
              <w:rPr>
                <w:rFonts w:cstheme="minorHAnsi"/>
                <w:bCs/>
                <w:sz w:val="20"/>
                <w:szCs w:val="20"/>
              </w:rPr>
              <w:t xml:space="preserve">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</w:t>
            </w:r>
            <w:r>
              <w:rPr>
                <w:rFonts w:cstheme="minorHAnsi"/>
                <w:sz w:val="20"/>
                <w:szCs w:val="20"/>
              </w:rPr>
              <w:t>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</w:t>
            </w:r>
            <w:r>
              <w:rPr>
                <w:rFonts w:eastAsia="Calibri" w:cstheme="minorHAnsi"/>
                <w:sz w:val="20"/>
                <w:szCs w:val="20"/>
              </w:rPr>
              <w:t>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</w:t>
            </w:r>
            <w:r>
              <w:rPr>
                <w:rFonts w:cstheme="minorHAnsi"/>
                <w:sz w:val="20"/>
                <w:szCs w:val="20"/>
              </w:rPr>
              <w:t xml:space="preserve">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</w:t>
            </w:r>
            <w:r>
              <w:rPr>
                <w:rFonts w:eastAsia="Calibri" w:cstheme="minorHAnsi"/>
                <w:sz w:val="20"/>
                <w:szCs w:val="20"/>
              </w:rPr>
              <w:t>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</w:t>
            </w:r>
            <w:r>
              <w:rPr>
                <w:rFonts w:eastAsia="Calibri" w:cstheme="minorHAnsi"/>
                <w:sz w:val="20"/>
                <w:szCs w:val="20"/>
              </w:rPr>
              <w:t xml:space="preserve">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</w:t>
            </w:r>
            <w:r>
              <w:rPr>
                <w:rFonts w:cstheme="minorHAnsi"/>
                <w:sz w:val="20"/>
                <w:szCs w:val="20"/>
              </w:rPr>
              <w:t xml:space="preserve">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</w:t>
            </w:r>
            <w:r>
              <w:rPr>
                <w:rFonts w:eastAsia="Calibri" w:cstheme="minorHAnsi"/>
                <w:sz w:val="20"/>
                <w:szCs w:val="20"/>
              </w:rPr>
              <w:t>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</w:t>
            </w:r>
            <w:r>
              <w:rPr>
                <w:rFonts w:eastAsia="Calibri" w:cstheme="minorHAnsi"/>
                <w:sz w:val="20"/>
                <w:szCs w:val="20"/>
              </w:rPr>
              <w:t>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</w:t>
            </w:r>
            <w:r>
              <w:rPr>
                <w:rFonts w:cstheme="minorHAnsi"/>
                <w:sz w:val="20"/>
                <w:szCs w:val="20"/>
              </w:rPr>
              <w:t>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</w:t>
            </w:r>
            <w:r>
              <w:rPr>
                <w:rFonts w:cstheme="minorHAnsi"/>
                <w:sz w:val="20"/>
                <w:szCs w:val="20"/>
              </w:rPr>
              <w:t xml:space="preserve">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</w:t>
            </w:r>
            <w:r>
              <w:rPr>
                <w:rFonts w:cstheme="minorHAnsi"/>
                <w:sz w:val="20"/>
                <w:szCs w:val="20"/>
              </w:rPr>
              <w:t xml:space="preserve">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</w:t>
            </w:r>
            <w:r>
              <w:rPr>
                <w:rFonts w:cstheme="minorHAnsi"/>
                <w:sz w:val="20"/>
                <w:szCs w:val="20"/>
              </w:rPr>
              <w:t xml:space="preserve">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</w:t>
            </w:r>
            <w:r>
              <w:rPr>
                <w:rFonts w:cstheme="minorHAnsi"/>
                <w:sz w:val="20"/>
                <w:szCs w:val="20"/>
              </w:rPr>
              <w:t xml:space="preserve">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</w:t>
            </w:r>
            <w:r>
              <w:rPr>
                <w:rFonts w:eastAsia="Calibri" w:cstheme="minorHAnsi"/>
                <w:sz w:val="20"/>
                <w:szCs w:val="20"/>
              </w:rPr>
              <w:t>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</w:t>
            </w:r>
            <w:r>
              <w:rPr>
                <w:rFonts w:cstheme="minorHAnsi"/>
                <w:sz w:val="20"/>
                <w:szCs w:val="20"/>
              </w:rPr>
              <w:t>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t>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</w:t>
            </w:r>
            <w:r>
              <w:rPr>
                <w:rFonts w:cstheme="minorHAnsi"/>
                <w:sz w:val="20"/>
                <w:szCs w:val="20"/>
              </w:rPr>
              <w:t xml:space="preserve">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swojego hobby i sposobów spędzania wolnego czasu, określaniem</w:t>
            </w:r>
            <w:r>
              <w:rPr>
                <w:rFonts w:eastAsia="Calibri" w:cstheme="minorHAnsi"/>
                <w:sz w:val="20"/>
                <w:szCs w:val="20"/>
              </w:rPr>
              <w:t xml:space="preserve">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</w:t>
            </w:r>
            <w:r>
              <w:rPr>
                <w:rFonts w:cstheme="minorHAnsi"/>
                <w:color w:val="000000"/>
                <w:sz w:val="20"/>
                <w:szCs w:val="20"/>
              </w:rPr>
              <w:t>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stosuje zazwyczaj poprawny i odpowiedni zakres struktur gramatycznych i słownictwa (lub popełn</w:t>
            </w:r>
            <w:r>
              <w:rPr>
                <w:rFonts w:cstheme="minorHAnsi"/>
                <w:sz w:val="20"/>
                <w:szCs w:val="20"/>
              </w:rPr>
              <w:t xml:space="preserve">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</w:t>
            </w:r>
            <w:r>
              <w:rPr>
                <w:rFonts w:eastAsia="Calibri" w:cstheme="minorHAnsi"/>
                <w:sz w:val="20"/>
                <w:szCs w:val="20"/>
              </w:rPr>
              <w:t xml:space="preserve">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</w:t>
            </w:r>
            <w:r>
              <w:rPr>
                <w:rFonts w:cstheme="minorHAnsi"/>
                <w:sz w:val="20"/>
                <w:szCs w:val="20"/>
              </w:rPr>
              <w:t>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</w:t>
            </w:r>
            <w:r>
              <w:rPr>
                <w:rFonts w:eastAsia="Calibri" w:cstheme="minorHAnsi"/>
                <w:sz w:val="20"/>
                <w:szCs w:val="20"/>
              </w:rPr>
              <w:t>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</w:t>
            </w:r>
            <w:r>
              <w:rPr>
                <w:rFonts w:cstheme="minorHAnsi"/>
                <w:sz w:val="20"/>
                <w:szCs w:val="20"/>
              </w:rPr>
              <w:t>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</w:t>
            </w:r>
            <w:r>
              <w:rPr>
                <w:rFonts w:eastAsia="Calibri" w:cstheme="minorHAnsi"/>
                <w:sz w:val="20"/>
                <w:szCs w:val="20"/>
              </w:rPr>
              <w:t>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</w:t>
            </w:r>
            <w:r>
              <w:rPr>
                <w:rFonts w:cstheme="minorHAnsi"/>
                <w:sz w:val="20"/>
                <w:szCs w:val="20"/>
              </w:rPr>
              <w:t>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powszedniego, swoje hobby i sposoby spędzania wolnego czasu; </w:t>
            </w:r>
            <w:r>
              <w:rPr>
                <w:rFonts w:eastAsia="Calibri" w:cstheme="minorHAnsi"/>
                <w:sz w:val="20"/>
                <w:szCs w:val="20"/>
              </w:rPr>
              <w:t>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</w:t>
            </w:r>
            <w:r>
              <w:rPr>
                <w:rFonts w:eastAsia="Calibri" w:cstheme="minorHAnsi"/>
                <w:sz w:val="20"/>
                <w:szCs w:val="20"/>
              </w:rPr>
              <w:t>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</w:t>
            </w:r>
            <w:r>
              <w:rPr>
                <w:rFonts w:cstheme="minorHAnsi"/>
                <w:sz w:val="20"/>
                <w:szCs w:val="20"/>
              </w:rPr>
              <w:t xml:space="preserve">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</w:t>
            </w:r>
            <w:r>
              <w:rPr>
                <w:rFonts w:eastAsia="Calibri" w:cstheme="minorHAnsi"/>
                <w:sz w:val="20"/>
                <w:szCs w:val="20"/>
              </w:rPr>
              <w:t>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>sposób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</w:t>
            </w:r>
            <w:r>
              <w:rPr>
                <w:rFonts w:cstheme="minorHAnsi"/>
                <w:sz w:val="20"/>
                <w:szCs w:val="20"/>
              </w:rPr>
              <w:t>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</w:t>
            </w:r>
            <w:r>
              <w:rPr>
                <w:rFonts w:cstheme="minorHAnsi"/>
                <w:sz w:val="20"/>
                <w:szCs w:val="20"/>
              </w:rPr>
              <w:t xml:space="preserve">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</w:t>
            </w:r>
            <w:r>
              <w:rPr>
                <w:rFonts w:cstheme="minorHAnsi"/>
                <w:sz w:val="20"/>
                <w:szCs w:val="20"/>
              </w:rPr>
              <w:t>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</w:t>
            </w:r>
            <w:r>
              <w:rPr>
                <w:rFonts w:cstheme="minorHAnsi"/>
                <w:sz w:val="20"/>
                <w:szCs w:val="20"/>
              </w:rPr>
              <w:t>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</w:t>
            </w:r>
            <w:r>
              <w:rPr>
                <w:rFonts w:cstheme="minorHAnsi"/>
                <w:sz w:val="20"/>
                <w:szCs w:val="20"/>
              </w:rPr>
              <w:t xml:space="preserve">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</w:t>
            </w:r>
            <w:r>
              <w:rPr>
                <w:rFonts w:cstheme="minorHAnsi"/>
                <w:sz w:val="20"/>
                <w:szCs w:val="20"/>
              </w:rPr>
              <w:t>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</w:t>
            </w:r>
            <w:r>
              <w:rPr>
                <w:rFonts w:eastAsia="Calibri" w:cstheme="minorHAnsi"/>
                <w:sz w:val="20"/>
                <w:szCs w:val="20"/>
              </w:rPr>
              <w:t xml:space="preserve">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</w:t>
            </w:r>
            <w:r>
              <w:rPr>
                <w:rFonts w:eastAsia="Calibri" w:cstheme="minorHAnsi"/>
                <w:sz w:val="20"/>
                <w:szCs w:val="20"/>
              </w:rPr>
              <w:t>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słownictwo z  zakresu opisu miejsca zamieszkania, mieszkania i jego wyposażenia,</w:t>
            </w:r>
            <w:r>
              <w:rPr>
                <w:rFonts w:eastAsia="Calibri" w:cstheme="minorHAnsi"/>
                <w:sz w:val="20"/>
                <w:szCs w:val="20"/>
              </w:rPr>
              <w:t xml:space="preserve">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</w:t>
            </w:r>
            <w:r>
              <w:rPr>
                <w:rFonts w:eastAsia="Calibri" w:cstheme="minorHAnsi"/>
                <w:sz w:val="20"/>
                <w:szCs w:val="20"/>
              </w:rPr>
              <w:t xml:space="preserve">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opisu miejsca zamieszkania, mieszkania i jego wyposażenia, obiektów miejskich, środków transportu, opisu drogi, lokalizowania w przestrzeni, wskazywani</w:t>
            </w:r>
            <w:r>
              <w:rPr>
                <w:rFonts w:eastAsia="Calibri" w:cstheme="minorHAnsi"/>
                <w:sz w:val="20"/>
                <w:szCs w:val="20"/>
              </w:rPr>
              <w:t xml:space="preserve">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t xml:space="preserve">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</w:t>
            </w:r>
            <w:r>
              <w:rPr>
                <w:rFonts w:eastAsia="Calibri" w:cstheme="minorHAnsi"/>
                <w:sz w:val="20"/>
                <w:szCs w:val="20"/>
              </w:rPr>
              <w:t>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</w:t>
            </w:r>
            <w:r>
              <w:rPr>
                <w:rFonts w:cstheme="minorHAnsi"/>
                <w:sz w:val="20"/>
                <w:szCs w:val="20"/>
              </w:rPr>
              <w:t xml:space="preserve">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</w:t>
            </w:r>
            <w:r>
              <w:rPr>
                <w:rFonts w:cstheme="minorHAnsi"/>
                <w:sz w:val="20"/>
                <w:szCs w:val="20"/>
              </w:rPr>
              <w:t xml:space="preserve">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</w:t>
            </w:r>
            <w:r>
              <w:rPr>
                <w:rFonts w:cstheme="minorHAnsi"/>
                <w:sz w:val="20"/>
                <w:szCs w:val="20"/>
              </w:rPr>
              <w:t xml:space="preserve">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</w:t>
            </w:r>
            <w:r>
              <w:rPr>
                <w:rFonts w:cstheme="minorHAnsi"/>
                <w:sz w:val="20"/>
                <w:szCs w:val="20"/>
              </w:rPr>
              <w:t>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i stosuje większość wyrażeń służących do sytu</w:t>
            </w:r>
            <w:r>
              <w:rPr>
                <w:rFonts w:cstheme="minorHAnsi"/>
                <w:bCs/>
                <w:sz w:val="20"/>
                <w:szCs w:val="20"/>
              </w:rPr>
              <w:t xml:space="preserve">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ale ma problemy z jego użyciem.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Fragmentarycznie zna oraz rzadko i z błędami uży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</w:t>
            </w:r>
            <w:r>
              <w:rPr>
                <w:rFonts w:cstheme="minorHAnsi"/>
                <w:sz w:val="20"/>
                <w:szCs w:val="20"/>
              </w:rPr>
              <w:t>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błędnie </w:t>
            </w:r>
            <w:r>
              <w:rPr>
                <w:rFonts w:cstheme="minorHAnsi"/>
                <w:sz w:val="20"/>
                <w:szCs w:val="20"/>
              </w:rPr>
              <w:t>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opanował podstawowej wiedzy i </w:t>
            </w:r>
            <w:r>
              <w:rPr>
                <w:rFonts w:cstheme="minorHAnsi"/>
                <w:sz w:val="20"/>
                <w:szCs w:val="20"/>
              </w:rPr>
              <w:t>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</w:t>
            </w:r>
            <w:r>
              <w:rPr>
                <w:rFonts w:eastAsia="Calibri" w:cstheme="minorHAnsi"/>
                <w:sz w:val="20"/>
                <w:szCs w:val="20"/>
              </w:rPr>
              <w:t xml:space="preserve">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</w:t>
            </w:r>
            <w:r>
              <w:rPr>
                <w:rFonts w:cstheme="minorHAnsi"/>
                <w:sz w:val="20"/>
                <w:szCs w:val="20"/>
              </w:rPr>
              <w:t xml:space="preserve">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</w:t>
            </w:r>
            <w:r>
              <w:rPr>
                <w:rFonts w:eastAsia="Calibri" w:cstheme="minorHAnsi"/>
                <w:sz w:val="20"/>
                <w:szCs w:val="20"/>
              </w:rPr>
              <w:t>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większą część informacji oraz sens prostyc</w:t>
            </w:r>
            <w:r>
              <w:rPr>
                <w:rFonts w:cstheme="minorHAnsi"/>
                <w:sz w:val="20"/>
                <w:szCs w:val="20"/>
              </w:rPr>
              <w:t xml:space="preserve">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Zazwyczaj sp</w:t>
            </w:r>
            <w:r>
              <w:rPr>
                <w:rFonts w:eastAsia="Calibri" w:cstheme="minorHAnsi"/>
                <w:sz w:val="20"/>
                <w:szCs w:val="20"/>
              </w:rPr>
              <w:t xml:space="preserve">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</w:t>
            </w:r>
            <w:r>
              <w:rPr>
                <w:rFonts w:eastAsia="Calibri" w:cstheme="minorHAnsi"/>
                <w:sz w:val="20"/>
                <w:szCs w:val="20"/>
              </w:rPr>
              <w:t>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</w:t>
            </w:r>
            <w:r>
              <w:rPr>
                <w:rFonts w:cstheme="minorHAnsi"/>
                <w:sz w:val="20"/>
                <w:szCs w:val="20"/>
              </w:rPr>
              <w:t xml:space="preserve">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</w:t>
            </w:r>
            <w:r>
              <w:rPr>
                <w:rFonts w:cstheme="minorHAnsi"/>
                <w:sz w:val="20"/>
                <w:szCs w:val="20"/>
              </w:rPr>
              <w:t>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</w:t>
            </w:r>
            <w:r>
              <w:rPr>
                <w:rFonts w:cstheme="minorHAnsi"/>
                <w:sz w:val="20"/>
                <w:szCs w:val="20"/>
              </w:rPr>
              <w:t>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>problemu znaleźć w tekście potrz</w:t>
            </w:r>
            <w:r>
              <w:rPr>
                <w:rFonts w:cstheme="minorHAnsi"/>
                <w:sz w:val="20"/>
                <w:szCs w:val="20"/>
              </w:rPr>
              <w:t xml:space="preserve">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prawie wszystkie najważniejsze informacje zawarte w tekś</w:t>
            </w:r>
            <w:r>
              <w:rPr>
                <w:rFonts w:cstheme="minorHAnsi"/>
                <w:sz w:val="20"/>
                <w:szCs w:val="20"/>
              </w:rPr>
              <w:t xml:space="preserve">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</w:t>
            </w:r>
            <w:r>
              <w:rPr>
                <w:rFonts w:cstheme="minorHAnsi"/>
                <w:sz w:val="20"/>
                <w:szCs w:val="20"/>
              </w:rPr>
              <w:t>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informac</w:t>
            </w:r>
            <w:r>
              <w:rPr>
                <w:rFonts w:cstheme="minorHAnsi"/>
                <w:sz w:val="20"/>
                <w:szCs w:val="20"/>
              </w:rPr>
              <w:t xml:space="preserve">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</w:t>
            </w:r>
            <w:r>
              <w:rPr>
                <w:rFonts w:eastAsia="Calibri" w:cstheme="minorHAnsi"/>
                <w:sz w:val="20"/>
                <w:szCs w:val="20"/>
              </w:rPr>
              <w:t xml:space="preserve">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tylko pewne informacje zawarte w tekście</w:t>
            </w:r>
            <w:r>
              <w:rPr>
                <w:rFonts w:cstheme="minorHAnsi"/>
                <w:sz w:val="20"/>
                <w:szCs w:val="20"/>
              </w:rPr>
              <w:t xml:space="preserve">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</w:t>
            </w:r>
            <w:r>
              <w:rPr>
                <w:rFonts w:eastAsia="Calibri" w:cstheme="minorHAnsi"/>
                <w:sz w:val="20"/>
                <w:szCs w:val="20"/>
              </w:rPr>
              <w:t>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</w:t>
            </w:r>
            <w:r>
              <w:rPr>
                <w:rFonts w:cstheme="minorHAnsi"/>
                <w:sz w:val="20"/>
                <w:szCs w:val="20"/>
              </w:rPr>
              <w:t>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</w:t>
            </w:r>
            <w:r>
              <w:rPr>
                <w:rFonts w:eastAsia="Calibri" w:cstheme="minorHAnsi"/>
                <w:sz w:val="20"/>
                <w:szCs w:val="20"/>
              </w:rPr>
              <w:t xml:space="preserve">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</w:t>
            </w:r>
            <w:r>
              <w:rPr>
                <w:rFonts w:eastAsia="Calibri" w:cstheme="minorHAnsi"/>
                <w:sz w:val="20"/>
                <w:szCs w:val="20"/>
              </w:rPr>
              <w:t>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stosuje zazw</w:t>
            </w:r>
            <w:r>
              <w:rPr>
                <w:rFonts w:cstheme="minorHAnsi"/>
                <w:sz w:val="20"/>
                <w:szCs w:val="20"/>
              </w:rPr>
              <w:t xml:space="preserve">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</w:t>
            </w:r>
            <w:r>
              <w:rPr>
                <w:rFonts w:cstheme="minorHAnsi"/>
                <w:color w:val="000000"/>
                <w:sz w:val="20"/>
                <w:szCs w:val="20"/>
              </w:rPr>
              <w:t>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</w:t>
            </w:r>
            <w:r>
              <w:rPr>
                <w:rFonts w:cstheme="minorHAnsi"/>
                <w:sz w:val="20"/>
                <w:szCs w:val="20"/>
              </w:rPr>
              <w:t xml:space="preserve">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</w:t>
            </w:r>
            <w:r>
              <w:rPr>
                <w:rFonts w:cstheme="minorHAnsi"/>
                <w:sz w:val="20"/>
                <w:szCs w:val="20"/>
              </w:rPr>
              <w:t>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>w niewielkiej mierze pot</w:t>
            </w:r>
            <w:r>
              <w:rPr>
                <w:rFonts w:cstheme="minorHAnsi"/>
                <w:sz w:val="20"/>
                <w:szCs w:val="20"/>
              </w:rPr>
              <w:t xml:space="preserve">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</w:t>
            </w:r>
            <w:r>
              <w:rPr>
                <w:rFonts w:cstheme="minorHAnsi"/>
                <w:sz w:val="20"/>
                <w:szCs w:val="20"/>
              </w:rPr>
              <w:t>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</w:t>
            </w:r>
            <w:r>
              <w:rPr>
                <w:rFonts w:eastAsia="Calibri" w:cstheme="minorHAnsi"/>
                <w:sz w:val="20"/>
                <w:szCs w:val="20"/>
              </w:rPr>
              <w:t>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</w:t>
            </w:r>
            <w:r>
              <w:rPr>
                <w:rFonts w:cstheme="minorHAnsi"/>
                <w:color w:val="000000"/>
                <w:sz w:val="20"/>
                <w:szCs w:val="20"/>
              </w:rPr>
              <w:t>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</w:t>
            </w:r>
            <w:r>
              <w:rPr>
                <w:rFonts w:cstheme="minorHAnsi"/>
                <w:sz w:val="20"/>
                <w:szCs w:val="20"/>
              </w:rPr>
              <w:t xml:space="preserve">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</w:t>
            </w:r>
            <w:r>
              <w:rPr>
                <w:rFonts w:cstheme="minorHAnsi"/>
                <w:sz w:val="20"/>
                <w:szCs w:val="20"/>
              </w:rPr>
              <w:t>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</w:t>
            </w:r>
            <w:r>
              <w:rPr>
                <w:rFonts w:cstheme="minorHAnsi"/>
                <w:sz w:val="20"/>
                <w:szCs w:val="20"/>
              </w:rPr>
              <w:t>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</w:t>
            </w:r>
            <w:r>
              <w:rPr>
                <w:rFonts w:cstheme="minorHAnsi"/>
                <w:sz w:val="20"/>
                <w:szCs w:val="20"/>
              </w:rPr>
              <w:t>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</w:t>
            </w:r>
            <w:r>
              <w:rPr>
                <w:rFonts w:cstheme="minorHAnsi"/>
                <w:sz w:val="20"/>
                <w:szCs w:val="20"/>
              </w:rPr>
              <w:t xml:space="preserve">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</w:t>
            </w:r>
            <w:r>
              <w:rPr>
                <w:rFonts w:eastAsia="Calibri" w:cstheme="minorHAnsi"/>
                <w:sz w:val="20"/>
                <w:szCs w:val="20"/>
              </w:rPr>
              <w:t>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</w:t>
            </w:r>
            <w:r>
              <w:rPr>
                <w:rFonts w:eastAsia="Calibri" w:cstheme="minorHAnsi"/>
                <w:sz w:val="20"/>
                <w:szCs w:val="20"/>
              </w:rPr>
              <w:t>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</w:t>
            </w:r>
            <w:r>
              <w:rPr>
                <w:rFonts w:eastAsia="Calibri" w:cstheme="minorHAnsi"/>
                <w:sz w:val="20"/>
                <w:szCs w:val="20"/>
              </w:rPr>
              <w:t>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</w:t>
            </w:r>
            <w:r>
              <w:rPr>
                <w:rFonts w:eastAsia="Calibri" w:cstheme="minorHAnsi"/>
                <w:sz w:val="20"/>
                <w:szCs w:val="20"/>
              </w:rPr>
              <w:t>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zakresu dokonywania </w:t>
            </w:r>
            <w:r>
              <w:rPr>
                <w:rFonts w:eastAsia="Calibri" w:cstheme="minorHAnsi"/>
                <w:sz w:val="20"/>
                <w:szCs w:val="20"/>
              </w:rPr>
              <w:t>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</w:t>
            </w:r>
            <w:r>
              <w:rPr>
                <w:rFonts w:eastAsia="Calibri" w:cstheme="minorHAnsi"/>
                <w:sz w:val="20"/>
                <w:szCs w:val="20"/>
              </w:rPr>
              <w:t>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 dużej mierze popełnia błędy. Ma pewne też problemy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</w:t>
            </w:r>
            <w:r>
              <w:rPr>
                <w:rFonts w:eastAsia="Calibri" w:cstheme="minorHAnsi"/>
                <w:sz w:val="20"/>
                <w:szCs w:val="20"/>
              </w:rPr>
              <w:t>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>Słownictwo umożliwiające kontakt z francuskojęzycznym l</w:t>
            </w:r>
            <w:r>
              <w:rPr>
                <w:rFonts w:eastAsia="Calibri" w:cstheme="minorHAnsi"/>
                <w:sz w:val="20"/>
                <w:szCs w:val="20"/>
              </w:rPr>
              <w:t xml:space="preserve">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</w:t>
            </w:r>
            <w:r>
              <w:rPr>
                <w:rFonts w:eastAsia="Calibri" w:cstheme="minorHAnsi"/>
                <w:sz w:val="20"/>
                <w:szCs w:val="20"/>
              </w:rPr>
              <w:t>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w sposób zautomatyzowany i poprawnie użyć rodzajników cząstkowych, </w:t>
            </w:r>
            <w:r>
              <w:rPr>
                <w:rFonts w:cstheme="minorHAnsi"/>
                <w:sz w:val="20"/>
                <w:szCs w:val="20"/>
              </w:rPr>
              <w:t>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</w:t>
            </w:r>
            <w:r>
              <w:rPr>
                <w:rFonts w:cstheme="minorHAnsi"/>
                <w:sz w:val="20"/>
                <w:szCs w:val="20"/>
              </w:rPr>
              <w:t>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>Bardzo dobrze stosuje we właściwych kontekstac</w:t>
            </w:r>
            <w:r>
              <w:rPr>
                <w:rFonts w:cstheme="minorHAnsi"/>
                <w:sz w:val="20"/>
                <w:szCs w:val="20"/>
              </w:rPr>
              <w:t xml:space="preserve">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</w:t>
            </w:r>
            <w:r>
              <w:rPr>
                <w:rFonts w:cstheme="minorHAnsi"/>
                <w:sz w:val="20"/>
                <w:szCs w:val="20"/>
              </w:rPr>
              <w:t>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Bez większych trudno</w:t>
            </w:r>
            <w:r>
              <w:rPr>
                <w:rFonts w:cstheme="minorHAnsi"/>
                <w:bCs/>
                <w:sz w:val="20"/>
                <w:szCs w:val="20"/>
              </w:rPr>
              <w:t xml:space="preserve">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</w:t>
                  </w:r>
                  <w:r>
                    <w:rPr>
                      <w:rFonts w:cstheme="minorHAnsi"/>
                      <w:sz w:val="20"/>
                      <w:szCs w:val="20"/>
                    </w:rPr>
                    <w:t>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Słabo radzi sobie ze stosowaniem w p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trop,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</w:t>
            </w:r>
            <w:r>
              <w:rPr>
                <w:rFonts w:cstheme="minorHAnsi"/>
                <w:sz w:val="20"/>
                <w:szCs w:val="20"/>
              </w:rPr>
              <w:t>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</w:t>
            </w:r>
            <w:r>
              <w:rPr>
                <w:rFonts w:eastAsia="Calibri" w:cstheme="minorHAnsi"/>
                <w:sz w:val="20"/>
                <w:szCs w:val="20"/>
              </w:rPr>
              <w:t xml:space="preserve">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</w:t>
            </w:r>
            <w:r>
              <w:rPr>
                <w:rFonts w:cstheme="minorHAnsi"/>
                <w:sz w:val="20"/>
                <w:szCs w:val="20"/>
              </w:rPr>
              <w:t xml:space="preserve">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</w:t>
            </w:r>
            <w:r>
              <w:rPr>
                <w:rFonts w:eastAsia="Calibri" w:cstheme="minorHAnsi"/>
                <w:sz w:val="20"/>
                <w:szCs w:val="20"/>
              </w:rPr>
              <w:t>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</w:t>
            </w:r>
            <w:r>
              <w:rPr>
                <w:rFonts w:cstheme="minorHAnsi"/>
                <w:sz w:val="20"/>
                <w:szCs w:val="20"/>
              </w:rPr>
              <w:t>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większą część informacji oraz sens prostych i bardziej rozbudowanych tekstów i dialogów. Rozumie dobrze słownictwo z</w:t>
            </w:r>
            <w:r>
              <w:rPr>
                <w:rFonts w:cstheme="minorHAnsi"/>
                <w:sz w:val="20"/>
                <w:szCs w:val="20"/>
              </w:rPr>
              <w:t xml:space="preserve">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u</w:t>
            </w:r>
            <w:r>
              <w:rPr>
                <w:rFonts w:cstheme="minorHAnsi"/>
                <w:sz w:val="20"/>
                <w:szCs w:val="20"/>
              </w:rPr>
              <w:t xml:space="preserve">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</w:t>
            </w:r>
            <w:r>
              <w:rPr>
                <w:rFonts w:eastAsia="Calibri" w:cstheme="minorHAnsi"/>
                <w:sz w:val="20"/>
                <w:szCs w:val="20"/>
              </w:rPr>
              <w:t>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</w:t>
            </w:r>
            <w:r>
              <w:rPr>
                <w:rFonts w:cstheme="minorHAnsi"/>
                <w:sz w:val="20"/>
                <w:szCs w:val="20"/>
              </w:rPr>
              <w:t xml:space="preserve">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</w:t>
            </w:r>
            <w:r>
              <w:rPr>
                <w:rFonts w:eastAsia="Calibri" w:cstheme="minorHAnsi"/>
                <w:sz w:val="20"/>
                <w:szCs w:val="20"/>
              </w:rPr>
              <w:t>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</w:t>
            </w:r>
            <w:r>
              <w:rPr>
                <w:rFonts w:eastAsia="Calibri" w:cstheme="minorHAnsi"/>
                <w:sz w:val="20"/>
                <w:szCs w:val="20"/>
              </w:rPr>
              <w:t>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</w:t>
            </w:r>
            <w:r>
              <w:rPr>
                <w:rFonts w:cstheme="minorHAnsi"/>
                <w:sz w:val="20"/>
                <w:szCs w:val="20"/>
              </w:rPr>
              <w:t>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Zrozumienie słownictwa niezbędnego do  dialogów/tekstów o złym samopoczuciu, obj</w:t>
            </w:r>
            <w:r>
              <w:rPr>
                <w:rFonts w:eastAsia="Calibri" w:cstheme="minorHAnsi"/>
                <w:sz w:val="20"/>
                <w:szCs w:val="20"/>
              </w:rPr>
              <w:t xml:space="preserve">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</w:t>
            </w:r>
            <w:r>
              <w:rPr>
                <w:rFonts w:cstheme="minorHAnsi"/>
                <w:sz w:val="20"/>
                <w:szCs w:val="20"/>
              </w:rPr>
              <w:t xml:space="preserve">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</w:t>
            </w:r>
            <w:r>
              <w:rPr>
                <w:rFonts w:cstheme="minorHAnsi"/>
                <w:sz w:val="20"/>
                <w:szCs w:val="20"/>
              </w:rPr>
              <w:t xml:space="preserve">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</w:t>
            </w:r>
            <w:r>
              <w:rPr>
                <w:rFonts w:eastAsia="Calibri" w:cstheme="minorHAnsi"/>
                <w:sz w:val="20"/>
                <w:szCs w:val="20"/>
              </w:rPr>
              <w:t xml:space="preserve">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</w:t>
            </w:r>
            <w:r>
              <w:rPr>
                <w:rFonts w:cstheme="minorHAnsi"/>
                <w:bCs/>
                <w:sz w:val="20"/>
                <w:szCs w:val="20"/>
              </w:rPr>
              <w:t xml:space="preserve">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</w:t>
            </w:r>
            <w:r>
              <w:rPr>
                <w:rFonts w:cstheme="minorHAnsi"/>
                <w:sz w:val="20"/>
                <w:szCs w:val="20"/>
              </w:rPr>
              <w:t>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</w:t>
            </w:r>
            <w:r>
              <w:rPr>
                <w:rFonts w:eastAsia="Calibri" w:cstheme="minorHAnsi"/>
                <w:sz w:val="20"/>
                <w:szCs w:val="20"/>
              </w:rPr>
              <w:t>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</w:t>
            </w:r>
            <w:r>
              <w:rPr>
                <w:rFonts w:cstheme="minorHAnsi"/>
                <w:sz w:val="20"/>
                <w:szCs w:val="20"/>
              </w:rPr>
              <w:t>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</w:t>
            </w:r>
            <w:r>
              <w:rPr>
                <w:rFonts w:cstheme="minorHAnsi"/>
                <w:sz w:val="20"/>
                <w:szCs w:val="20"/>
              </w:rPr>
              <w:t>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>dokonywaniu zakupów oraz określaniu ilości kupowany</w:t>
            </w:r>
            <w:r>
              <w:rPr>
                <w:rFonts w:eastAsia="Calibri" w:cstheme="minorHAnsi"/>
                <w:sz w:val="20"/>
                <w:szCs w:val="20"/>
              </w:rPr>
              <w:t xml:space="preserve">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</w:t>
            </w:r>
            <w:r>
              <w:rPr>
                <w:rFonts w:cstheme="minorHAnsi"/>
                <w:sz w:val="20"/>
                <w:szCs w:val="20"/>
              </w:rPr>
              <w:t>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</w:t>
            </w:r>
            <w:r>
              <w:rPr>
                <w:rFonts w:cstheme="minorHAnsi"/>
                <w:sz w:val="20"/>
                <w:szCs w:val="20"/>
              </w:rPr>
              <w:t xml:space="preserve">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</w:t>
            </w:r>
            <w:r>
              <w:rPr>
                <w:rFonts w:cstheme="minorHAnsi"/>
                <w:sz w:val="20"/>
                <w:szCs w:val="20"/>
              </w:rPr>
              <w:t>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</w:t>
            </w:r>
            <w:r>
              <w:rPr>
                <w:rFonts w:cstheme="minorHAnsi"/>
                <w:color w:val="000000"/>
                <w:sz w:val="20"/>
                <w:szCs w:val="20"/>
              </w:rPr>
              <w:t>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</w:t>
            </w:r>
            <w:r>
              <w:rPr>
                <w:rFonts w:eastAsia="Calibri" w:cstheme="minorHAnsi"/>
                <w:sz w:val="20"/>
                <w:szCs w:val="20"/>
              </w:rPr>
              <w:t xml:space="preserve">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bogatym słownictwem i strukturami gramatycznymi</w:t>
            </w:r>
            <w:r>
              <w:rPr>
                <w:rFonts w:cstheme="minorHAnsi"/>
                <w:sz w:val="20"/>
                <w:szCs w:val="20"/>
              </w:rPr>
              <w:t xml:space="preserve">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</w:t>
            </w:r>
            <w:r>
              <w:rPr>
                <w:rFonts w:cstheme="minorHAnsi"/>
                <w:color w:val="000000"/>
                <w:sz w:val="20"/>
                <w:szCs w:val="20"/>
              </w:rPr>
              <w:t>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</w:t>
            </w:r>
            <w:r>
              <w:rPr>
                <w:rFonts w:eastAsia="Calibri" w:cstheme="minorHAnsi"/>
                <w:sz w:val="20"/>
                <w:szCs w:val="20"/>
              </w:rPr>
              <w:t>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</w:t>
            </w:r>
            <w:r>
              <w:rPr>
                <w:rFonts w:cstheme="minorHAnsi"/>
                <w:sz w:val="20"/>
                <w:szCs w:val="20"/>
              </w:rPr>
              <w:t xml:space="preserve">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</w:t>
            </w:r>
            <w:r>
              <w:rPr>
                <w:rFonts w:cstheme="minorHAnsi"/>
                <w:sz w:val="20"/>
                <w:szCs w:val="20"/>
              </w:rPr>
              <w:t>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W dużym stopniu </w:t>
            </w:r>
            <w:r>
              <w:rPr>
                <w:rFonts w:cstheme="minorHAnsi"/>
                <w:sz w:val="20"/>
                <w:szCs w:val="20"/>
              </w:rPr>
              <w:t>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</w:t>
            </w:r>
            <w:r>
              <w:rPr>
                <w:rFonts w:cstheme="minorHAnsi"/>
                <w:sz w:val="20"/>
                <w:szCs w:val="20"/>
              </w:rPr>
              <w:t xml:space="preserve">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bardz</w:t>
            </w:r>
            <w:r>
              <w:rPr>
                <w:rFonts w:cstheme="minorHAnsi"/>
                <w:sz w:val="20"/>
                <w:szCs w:val="20"/>
              </w:rPr>
              <w:t xml:space="preserve">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</w:t>
            </w:r>
            <w:r>
              <w:rPr>
                <w:rFonts w:cstheme="minorHAnsi"/>
                <w:sz w:val="20"/>
                <w:szCs w:val="20"/>
              </w:rPr>
              <w:t>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</w:t>
            </w:r>
            <w:r>
              <w:rPr>
                <w:rFonts w:cstheme="minorHAnsi"/>
                <w:sz w:val="20"/>
                <w:szCs w:val="20"/>
              </w:rPr>
              <w:t>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</w:t>
            </w:r>
            <w:r>
              <w:rPr>
                <w:rFonts w:cstheme="minorHAnsi"/>
                <w:sz w:val="20"/>
                <w:szCs w:val="20"/>
              </w:rPr>
              <w:t>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</w:t>
      </w:r>
      <w:r>
        <w:t xml:space="preserve">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</w:t>
      </w:r>
      <w:r>
        <w:t>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</w:t>
      </w:r>
      <w:r>
        <w:t>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 xml:space="preserve">4) nieposiadającego orzeczenia lub opinii wymienionych w pkt. 1-3, który jest objęty pomocą psychologiczno-pedagogiczną w szkole – na podstawie </w:t>
      </w:r>
      <w:r>
        <w:t>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</w:t>
      </w:r>
      <w:r>
        <w:t>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 xml:space="preserve">II. Sposoby </w:t>
      </w:r>
      <w:r>
        <w:rPr>
          <w:b/>
        </w:rPr>
        <w:t>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</w:t>
      </w:r>
      <w:r>
        <w:rPr>
          <w:rFonts w:ascii="Times New Roman" w:hAnsi="Times New Roman" w:cs="Times New Roman"/>
          <w:color w:val="000000"/>
        </w:rPr>
        <w:t>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 xml:space="preserve">1,75 – </w:t>
            </w:r>
            <w:r>
              <w:rPr>
                <w:rFonts w:ascii="Times New Roman" w:eastAsia="Calibri" w:hAnsi="Times New Roman" w:cs="Times New Roman"/>
              </w:rPr>
              <w:t>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 xml:space="preserve">Ocena roczna, wynikająca ze średniej ważonej, jest oceną minimalną. Nauczyciel, biorąc pod uwagę stopień opanowania materiału, ma prawo do </w:t>
      </w:r>
      <w:r>
        <w:t>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1.pisemne sprawdziany gramatyczne i </w:t>
      </w:r>
      <w:r>
        <w:rPr>
          <w:rFonts w:cs="Times New Roman"/>
          <w:sz w:val="22"/>
          <w:szCs w:val="22"/>
        </w:rPr>
        <w:t>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</w:t>
      </w:r>
      <w:r>
        <w:rPr>
          <w:rFonts w:cs="Times New Roman"/>
          <w:sz w:val="22"/>
          <w:szCs w:val="22"/>
        </w:rPr>
        <w:t>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C5C" w:rsidRDefault="001B3C5C" w:rsidP="00EA095C">
      <w:pPr>
        <w:spacing w:after="0" w:line="240" w:lineRule="auto"/>
      </w:pPr>
      <w:r>
        <w:separator/>
      </w:r>
    </w:p>
  </w:endnote>
  <w:endnote w:type="continuationSeparator" w:id="1">
    <w:p w:rsidR="001B3C5C" w:rsidRDefault="001B3C5C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22745E">
      <w:rPr>
        <w:noProof/>
      </w:rPr>
      <w:t>48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EA095C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C5C" w:rsidRDefault="001B3C5C" w:rsidP="00EA095C">
      <w:pPr>
        <w:spacing w:after="0" w:line="240" w:lineRule="auto"/>
      </w:pPr>
      <w:r>
        <w:separator/>
      </w:r>
    </w:p>
  </w:footnote>
  <w:footnote w:type="continuationSeparator" w:id="1">
    <w:p w:rsidR="001B3C5C" w:rsidRDefault="001B3C5C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1B3C5C"/>
    <w:rsid w:val="0022745E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369</cp:revision>
  <dcterms:created xsi:type="dcterms:W3CDTF">2023-07-14T08:58:00Z</dcterms:created>
  <dcterms:modified xsi:type="dcterms:W3CDTF">2025-09-02T12:15:00Z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